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AE1420" w14:paraId="594DBCF3" w14:textId="77777777" w:rsidTr="000E20F4">
        <w:tc>
          <w:tcPr>
            <w:tcW w:w="9062" w:type="dxa"/>
            <w:tcBorders>
              <w:top w:val="nil"/>
              <w:left w:val="nil"/>
              <w:bottom w:val="nil"/>
              <w:right w:val="nil"/>
            </w:tcBorders>
          </w:tcPr>
          <w:p w14:paraId="28C2EEBE" w14:textId="3372D3FE" w:rsidR="00AE1420" w:rsidRPr="000E20F4" w:rsidRDefault="003D46D5" w:rsidP="000E20F4">
            <w:pPr>
              <w:rPr>
                <w:color w:val="00B050"/>
                <w:sz w:val="32"/>
                <w:szCs w:val="32"/>
                <w:u w:val="single"/>
              </w:rPr>
            </w:pPr>
            <w:r>
              <w:rPr>
                <w:color w:val="00B050"/>
                <w:sz w:val="32"/>
                <w:szCs w:val="32"/>
                <w:u w:val="single"/>
              </w:rPr>
              <w:t>Begeleider KOALA Tongeren</w:t>
            </w:r>
          </w:p>
        </w:tc>
      </w:tr>
    </w:tbl>
    <w:p w14:paraId="17F40939" w14:textId="2C58DB87" w:rsidR="00B92822" w:rsidRDefault="000E20F4" w:rsidP="00AE1420">
      <w:pPr>
        <w:rPr>
          <w:b/>
          <w:bCs/>
        </w:rPr>
      </w:pPr>
      <w:r>
        <w:rPr>
          <w:b/>
          <w:bCs/>
        </w:rPr>
        <w:br/>
      </w:r>
      <w:r w:rsidR="00B92822">
        <w:rPr>
          <w:b/>
          <w:bCs/>
        </w:rPr>
        <w:t xml:space="preserve">Wat doe </w:t>
      </w:r>
      <w:r w:rsidR="00063DFB">
        <w:rPr>
          <w:b/>
          <w:bCs/>
        </w:rPr>
        <w:t xml:space="preserve">je als </w:t>
      </w:r>
      <w:r w:rsidR="003D46D5">
        <w:rPr>
          <w:b/>
          <w:bCs/>
        </w:rPr>
        <w:t>begeleider binnen het KOALA-project?</w:t>
      </w:r>
      <w:r w:rsidR="00B92822">
        <w:rPr>
          <w:b/>
          <w:bCs/>
        </w:rPr>
        <w:t xml:space="preserve"> </w:t>
      </w:r>
    </w:p>
    <w:p w14:paraId="2D846D58" w14:textId="54EB2AA7" w:rsidR="003D46D5" w:rsidRDefault="003D46D5" w:rsidP="00AE1420">
      <w:r>
        <w:t xml:space="preserve">Als vzw Molenberg hebben we naast onze CKG-werking ook een ruim aanbod aan preventieve gezinsondersteunende projecten. 1 van die projecten is het KOALA-project in samenwerking met stad Tongeren-Borgloon. </w:t>
      </w:r>
      <w:r w:rsidRPr="00E6243B">
        <w:t xml:space="preserve">KOALA staat voor Kind- en Ouder Activiteiten voor Lokale Armoedebestrijding. Het project </w:t>
      </w:r>
      <w:r>
        <w:t>heeft als doel om</w:t>
      </w:r>
      <w:r w:rsidRPr="00E6243B">
        <w:t xml:space="preserve"> kansarme gezinnen met kinderen tussen 0 en 3 jaar samen</w:t>
      </w:r>
      <w:r>
        <w:t xml:space="preserve"> te </w:t>
      </w:r>
      <w:r w:rsidRPr="00E6243B">
        <w:t xml:space="preserve">brengen voor </w:t>
      </w:r>
      <w:r w:rsidR="005650ED">
        <w:t xml:space="preserve">pedagogische </w:t>
      </w:r>
      <w:r w:rsidRPr="00E6243B">
        <w:t xml:space="preserve">groepsactiviteiten, </w:t>
      </w:r>
      <w:r>
        <w:t>netwerkversterking</w:t>
      </w:r>
      <w:r w:rsidRPr="00E6243B">
        <w:t xml:space="preserve"> en taalstimulering.</w:t>
      </w:r>
    </w:p>
    <w:p w14:paraId="2B682D52" w14:textId="43CF4AC8" w:rsidR="00716423" w:rsidRDefault="005650ED" w:rsidP="00AE1420">
      <w:r>
        <w:t xml:space="preserve">Dat zijn grote woorden. </w:t>
      </w:r>
      <w:r w:rsidR="008C51F5">
        <w:t xml:space="preserve">Maar waar gaat de job nu eigenlijk over? Karen legt uit: “Ik werk nu 2 jaar voor KOALA Tongeren en geen enkele dag is hetzelfde. Ik heb contact met gezinnen met een verschillende achtergrond, verschillende meningen en verschillende ideeën over opvoeden. </w:t>
      </w:r>
      <w:r w:rsidR="00716423">
        <w:t xml:space="preserve">Het is gemakkelijk om de verschillen te zien. Maar wie wordt daar beter van? Tijdens onze groepswerking mogen die verschillen er zijn en werken we rond thema’s die ons allemaal als ouder bezig houden. Gisteren spraken we over het belang van slapen in een veilig bedje. Vandaag werkten we rond naar de winkel gaan met je kinderen. </w:t>
      </w:r>
      <w:r w:rsidR="00716423">
        <w:t xml:space="preserve">Er was niemand in de groep die de driftbui in de winkel niet herkende. Maar hoe reageer je dan? Hoe pakken andere ouders dat aan? </w:t>
      </w:r>
      <w:r w:rsidR="00716423">
        <w:t xml:space="preserve">Wat als de winkelverantwoordelijke je raar staat aan te kijken? Of omstaanders commentaar geven? </w:t>
      </w:r>
      <w:r w:rsidR="00716423">
        <w:t>Terwijl de kinderen zich uitleefden met een speelgoedwinkel vol nepfruit bespraken we dit thema in groep.</w:t>
      </w:r>
      <w:r w:rsidR="00716423">
        <w:t xml:space="preserve"> </w:t>
      </w:r>
    </w:p>
    <w:p w14:paraId="00858FBB" w14:textId="1F3071A8" w:rsidR="003D46D5" w:rsidRDefault="00A7013D" w:rsidP="00AE1420">
      <w:r>
        <w:t xml:space="preserve">Niet alleen ouders hebben baat bij ontmoeting en ervaringen uitwisselen. Bij </w:t>
      </w:r>
      <w:r w:rsidR="008C51F5">
        <w:t xml:space="preserve">de kinderen </w:t>
      </w:r>
      <w:r>
        <w:t>zie ik dat ook duidelijk</w:t>
      </w:r>
      <w:r w:rsidR="008C51F5">
        <w:t>: luisteren naar elkaar, delen met elkaar, elkaar helpen, samen spelen én samen ruzie maken om het achteraf weer goed te maken zijn zaken die kinderen snel oppikken</w:t>
      </w:r>
      <w:r>
        <w:t xml:space="preserve"> omdat ze daartoe gestimuleerd worden in de groepswerking. </w:t>
      </w:r>
    </w:p>
    <w:p w14:paraId="2521D41B" w14:textId="3765468C" w:rsidR="003D46D5" w:rsidRDefault="00A7013D" w:rsidP="00AE1420">
      <w:r>
        <w:t xml:space="preserve">We hebben 2 werkingsdagen per week, op dinsdag en woensdag. </w:t>
      </w:r>
      <w:r w:rsidR="00716423">
        <w:t xml:space="preserve">Per werkingsdag zijn er ongeveer 8 à 10 gezinnen die </w:t>
      </w:r>
      <w:r>
        <w:t>deelneme</w:t>
      </w:r>
      <w:r w:rsidR="00716423">
        <w:t xml:space="preserve">n. </w:t>
      </w:r>
      <w:r>
        <w:t>In totaal houden mijn collega en ik contact met een veertigtal gezinnen. W</w:t>
      </w:r>
      <w:r w:rsidR="00716423">
        <w:t>e behandelen een uitgebreide waaier aan thema</w:t>
      </w:r>
      <w:r>
        <w:t>’</w:t>
      </w:r>
      <w:r w:rsidR="00716423">
        <w:t>s</w:t>
      </w:r>
      <w:r>
        <w:t xml:space="preserve"> en er zijn zo weinig mogelijk regels en verplichtingen voor de gezinnen. Uiteraard hebben wij best wel wat voorbereiding en administratie te doen om dit in goede banen te leiden. We gaan ook af en toe bij de gezinnen aan huis, zodat we tijd hebben om rustig in gesprek te gaan en hun in contact te brengen met partnerorganisaties die hun extra kunnen ondersteunen. Kortom: een boeiende job.” </w:t>
      </w:r>
    </w:p>
    <w:p w14:paraId="1F905A86" w14:textId="634AAA95" w:rsidR="005247C7" w:rsidRDefault="005247C7" w:rsidP="005247C7">
      <w:pPr>
        <w:rPr>
          <w:b/>
          <w:bCs/>
        </w:rPr>
      </w:pPr>
      <w:r w:rsidRPr="00ED613F">
        <w:rPr>
          <w:b/>
          <w:bCs/>
        </w:rPr>
        <w:t>W</w:t>
      </w:r>
      <w:r w:rsidR="000E20F4">
        <w:rPr>
          <w:b/>
          <w:bCs/>
        </w:rPr>
        <w:t>elke</w:t>
      </w:r>
      <w:r w:rsidR="003B1518">
        <w:rPr>
          <w:b/>
          <w:bCs/>
        </w:rPr>
        <w:t xml:space="preserve"> kennis,</w:t>
      </w:r>
      <w:r w:rsidR="000E20F4">
        <w:rPr>
          <w:b/>
          <w:bCs/>
        </w:rPr>
        <w:t xml:space="preserve"> vaardigheden en attitude </w:t>
      </w:r>
      <w:r w:rsidRPr="00ED613F">
        <w:rPr>
          <w:b/>
          <w:bCs/>
        </w:rPr>
        <w:t xml:space="preserve">zoeken wij specifiek voor deze vacature? </w:t>
      </w:r>
    </w:p>
    <w:p w14:paraId="639A1F3F" w14:textId="77777777" w:rsidR="00A7013D" w:rsidRDefault="002F3B43" w:rsidP="002F3B43">
      <w:pPr>
        <w:pStyle w:val="Lijstalinea"/>
        <w:numPr>
          <w:ilvl w:val="0"/>
          <w:numId w:val="3"/>
        </w:numPr>
      </w:pPr>
      <w:r>
        <w:t xml:space="preserve">Je </w:t>
      </w:r>
      <w:r w:rsidR="00A7013D">
        <w:t>organiseert laagdrempelige activiteiten voor ouders en kinderen. Denk dan aan:</w:t>
      </w:r>
    </w:p>
    <w:p w14:paraId="043137D3" w14:textId="4B5D6600" w:rsidR="00BA4FA3" w:rsidRDefault="00BA4FA3" w:rsidP="00BA4FA3">
      <w:pPr>
        <w:pStyle w:val="Lijstalinea"/>
        <w:numPr>
          <w:ilvl w:val="1"/>
          <w:numId w:val="3"/>
        </w:numPr>
      </w:pPr>
      <w:r>
        <w:t>Bekendmaking van de werking</w:t>
      </w:r>
      <w:r>
        <w:t>;</w:t>
      </w:r>
    </w:p>
    <w:p w14:paraId="20C91D4C" w14:textId="591EF523" w:rsidR="00A7013D" w:rsidRDefault="00A7013D" w:rsidP="00A7013D">
      <w:pPr>
        <w:pStyle w:val="Lijstalinea"/>
        <w:numPr>
          <w:ilvl w:val="1"/>
          <w:numId w:val="3"/>
        </w:numPr>
      </w:pPr>
      <w:r>
        <w:t>(</w:t>
      </w:r>
      <w:r w:rsidR="00BA4FA3">
        <w:t>P</w:t>
      </w:r>
      <w:r>
        <w:t xml:space="preserve">edagogische) </w:t>
      </w:r>
      <w:r w:rsidR="00BA4FA3">
        <w:t>i</w:t>
      </w:r>
      <w:r>
        <w:t>nhoud creëren of partners zoeken om inhoud aan te leveren</w:t>
      </w:r>
      <w:r w:rsidR="00BA4FA3">
        <w:t>;</w:t>
      </w:r>
    </w:p>
    <w:p w14:paraId="3703635B" w14:textId="13AF2DDD" w:rsidR="00BA4FA3" w:rsidRDefault="00BA4FA3" w:rsidP="00A7013D">
      <w:pPr>
        <w:pStyle w:val="Lijstalinea"/>
        <w:numPr>
          <w:ilvl w:val="1"/>
          <w:numId w:val="3"/>
        </w:numPr>
      </w:pPr>
      <w:r>
        <w:t>Begeleiding tijdens het groepsmoment en een vertrouwensband opbouwen met ouders.</w:t>
      </w:r>
    </w:p>
    <w:p w14:paraId="4F645158" w14:textId="77777777" w:rsidR="00BA4FA3" w:rsidRDefault="00BA4FA3" w:rsidP="00BA4FA3">
      <w:pPr>
        <w:pStyle w:val="Lijstalinea"/>
        <w:numPr>
          <w:ilvl w:val="0"/>
          <w:numId w:val="3"/>
        </w:numPr>
      </w:pPr>
      <w:r>
        <w:t xml:space="preserve">Je merkt achterliggende noden op bij ouders en versterkt hun opvoedkundige vaardigheden. </w:t>
      </w:r>
    </w:p>
    <w:p w14:paraId="255F8DB0" w14:textId="22AD1D94" w:rsidR="00BA4FA3" w:rsidRDefault="00BA4FA3" w:rsidP="00BA4FA3">
      <w:pPr>
        <w:pStyle w:val="Lijstalinea"/>
        <w:numPr>
          <w:ilvl w:val="0"/>
          <w:numId w:val="3"/>
        </w:numPr>
      </w:pPr>
      <w:r>
        <w:t>Je werkt samen met collega’s binnen het CKG</w:t>
      </w:r>
      <w:r>
        <w:t xml:space="preserve"> (thuisbegelei</w:t>
      </w:r>
      <w:r w:rsidR="00832079">
        <w:t>ding</w:t>
      </w:r>
      <w:r>
        <w:t>, opvoedingswinkel enz.)</w:t>
      </w:r>
      <w:r>
        <w:t xml:space="preserve"> en met lokale organisaties (zoals scholen en kinderopvang) om het project verder te ontplooien in de samenleving. </w:t>
      </w:r>
    </w:p>
    <w:p w14:paraId="0F3CDD36" w14:textId="71431967" w:rsidR="003B1518" w:rsidRDefault="003B1518" w:rsidP="002F3B43">
      <w:pPr>
        <w:pStyle w:val="Lijstalinea"/>
        <w:numPr>
          <w:ilvl w:val="0"/>
          <w:numId w:val="3"/>
        </w:numPr>
      </w:pPr>
      <w:r>
        <w:t xml:space="preserve">Je hebt sterke relationele, communicatieve en sociale vaardigheden. </w:t>
      </w:r>
    </w:p>
    <w:p w14:paraId="344BB1ED" w14:textId="77777777" w:rsidR="001E27D6" w:rsidRDefault="00160DF7" w:rsidP="001E27D6">
      <w:pPr>
        <w:pStyle w:val="Lijstalinea"/>
        <w:numPr>
          <w:ilvl w:val="0"/>
          <w:numId w:val="3"/>
        </w:numPr>
      </w:pPr>
      <w:r>
        <w:lastRenderedPageBreak/>
        <w:t xml:space="preserve">Je hebt </w:t>
      </w:r>
      <w:r w:rsidR="007B66F3">
        <w:t xml:space="preserve">minstens een relevant </w:t>
      </w:r>
      <w:r w:rsidR="00BA4FA3">
        <w:t xml:space="preserve">bachelorsdiploma in een sociale of agogische richting of je hebt gelijkwaardige competenties door ervaring opgebouwd. </w:t>
      </w:r>
      <w:r w:rsidR="007B66F3">
        <w:t xml:space="preserve"> </w:t>
      </w:r>
      <w:r>
        <w:t xml:space="preserve"> </w:t>
      </w:r>
    </w:p>
    <w:p w14:paraId="427DF1AE" w14:textId="3E9D517B" w:rsidR="001E27D6" w:rsidRDefault="001E27D6" w:rsidP="001E27D6">
      <w:pPr>
        <w:pStyle w:val="Lijstalinea"/>
        <w:numPr>
          <w:ilvl w:val="0"/>
          <w:numId w:val="3"/>
        </w:numPr>
      </w:pPr>
      <w:r>
        <w:t>Je hebt kennis met de ontwikkeling van kinderen tussen 0 en 3 jaar, je volgt de actualiteit rond pedagogische thema’s en bent gedreven om te blijven bijleren.</w:t>
      </w:r>
    </w:p>
    <w:p w14:paraId="60F5806C" w14:textId="5003790B" w:rsidR="00410D75" w:rsidRDefault="00410D75" w:rsidP="00410D75">
      <w:pPr>
        <w:rPr>
          <w:b/>
          <w:bCs/>
        </w:rPr>
      </w:pPr>
      <w:r w:rsidRPr="00ED613F">
        <w:rPr>
          <w:b/>
          <w:bCs/>
        </w:rPr>
        <w:t>W</w:t>
      </w:r>
      <w:r w:rsidR="000E20F4">
        <w:rPr>
          <w:b/>
          <w:bCs/>
        </w:rPr>
        <w:t>ie</w:t>
      </w:r>
      <w:r w:rsidRPr="00ED613F">
        <w:rPr>
          <w:b/>
          <w:bCs/>
        </w:rPr>
        <w:t xml:space="preserve"> zoeken wij </w:t>
      </w:r>
      <w:r w:rsidR="000E20F4">
        <w:rPr>
          <w:b/>
          <w:bCs/>
        </w:rPr>
        <w:t>als persoon</w:t>
      </w:r>
      <w:r w:rsidRPr="00ED613F">
        <w:rPr>
          <w:b/>
          <w:bCs/>
        </w:rPr>
        <w:t xml:space="preserve">? </w:t>
      </w:r>
    </w:p>
    <w:p w14:paraId="276C6A76" w14:textId="23FC3D8A" w:rsidR="00410D75" w:rsidRDefault="003B1518" w:rsidP="00410D75">
      <w:pPr>
        <w:pStyle w:val="Lijstalinea"/>
        <w:numPr>
          <w:ilvl w:val="0"/>
          <w:numId w:val="1"/>
        </w:numPr>
      </w:pPr>
      <w:r>
        <w:t xml:space="preserve">Je staat stevig in je schoenen en weet van aanpakken. </w:t>
      </w:r>
    </w:p>
    <w:p w14:paraId="5C05FB09" w14:textId="76F10F67" w:rsidR="00BA4FA3" w:rsidRDefault="00BA4FA3" w:rsidP="00BA4FA3">
      <w:pPr>
        <w:pStyle w:val="Lijstalinea"/>
        <w:numPr>
          <w:ilvl w:val="0"/>
          <w:numId w:val="1"/>
        </w:numPr>
      </w:pPr>
      <w:r>
        <w:t xml:space="preserve">Je hebt een open, niet-oordelende houding. </w:t>
      </w:r>
      <w:r>
        <w:t xml:space="preserve">Je hebt voeling met werken met mensen in een kwetsbare omgeving. </w:t>
      </w:r>
    </w:p>
    <w:p w14:paraId="53FD259D" w14:textId="7DAC9FB2" w:rsidR="003B1518" w:rsidRDefault="003B1518" w:rsidP="00410D75">
      <w:pPr>
        <w:pStyle w:val="Lijstalinea"/>
        <w:numPr>
          <w:ilvl w:val="0"/>
          <w:numId w:val="1"/>
        </w:numPr>
      </w:pPr>
      <w:r>
        <w:t>Je kan zelfstandig werken in teamverband</w:t>
      </w:r>
      <w:r w:rsidR="00BA4FA3">
        <w:t xml:space="preserve"> en goed organiseren.</w:t>
      </w:r>
      <w:r>
        <w:t xml:space="preserve"> </w:t>
      </w:r>
    </w:p>
    <w:p w14:paraId="54202EB8" w14:textId="5B02D107" w:rsidR="003B1518" w:rsidRDefault="00410D75" w:rsidP="003B1518">
      <w:pPr>
        <w:pStyle w:val="Lijstalinea"/>
        <w:numPr>
          <w:ilvl w:val="0"/>
          <w:numId w:val="1"/>
        </w:numPr>
      </w:pPr>
      <w:r>
        <w:t xml:space="preserve">Je neemt verantwoordelijkheid. </w:t>
      </w:r>
    </w:p>
    <w:p w14:paraId="61284F1C" w14:textId="2CCF8CBC" w:rsidR="00410D75" w:rsidRDefault="00410D75" w:rsidP="00410D75">
      <w:pPr>
        <w:pStyle w:val="Lijstalinea"/>
        <w:numPr>
          <w:ilvl w:val="0"/>
          <w:numId w:val="1"/>
        </w:numPr>
      </w:pPr>
      <w:r>
        <w:t xml:space="preserve">Je bent </w:t>
      </w:r>
      <w:r w:rsidR="003B1518">
        <w:t xml:space="preserve">flexibel. </w:t>
      </w:r>
      <w:r w:rsidR="00BA4FA3">
        <w:t xml:space="preserve">Af en toe in de avond of op zaterdag werken schrikt je niet af. </w:t>
      </w:r>
    </w:p>
    <w:p w14:paraId="785EE1CE" w14:textId="6CC18391" w:rsidR="003B1518" w:rsidRDefault="003B1518" w:rsidP="00410D75">
      <w:pPr>
        <w:pStyle w:val="Lijstalinea"/>
        <w:numPr>
          <w:ilvl w:val="0"/>
          <w:numId w:val="1"/>
        </w:numPr>
      </w:pPr>
      <w:r>
        <w:t xml:space="preserve">Je bent creatief en durft jezelf zijn. </w:t>
      </w:r>
    </w:p>
    <w:p w14:paraId="088E856F" w14:textId="48062BBF" w:rsidR="00AE1420" w:rsidRPr="00ED613F" w:rsidRDefault="00AE1420" w:rsidP="00AE1420">
      <w:pPr>
        <w:rPr>
          <w:b/>
          <w:bCs/>
        </w:rPr>
      </w:pPr>
      <w:r w:rsidRPr="00ED613F">
        <w:rPr>
          <w:b/>
          <w:bCs/>
        </w:rPr>
        <w:t xml:space="preserve">Wat hebben wij </w:t>
      </w:r>
      <w:r>
        <w:rPr>
          <w:b/>
          <w:bCs/>
        </w:rPr>
        <w:t>aan jou te bieden</w:t>
      </w:r>
      <w:r w:rsidRPr="00ED613F">
        <w:rPr>
          <w:b/>
          <w:bCs/>
        </w:rPr>
        <w:t xml:space="preserve">? </w:t>
      </w:r>
    </w:p>
    <w:p w14:paraId="5EA1B8C8" w14:textId="3365330C" w:rsidR="00AE1420" w:rsidRDefault="00AE1420" w:rsidP="00AE1420">
      <w:pPr>
        <w:pStyle w:val="Lijstalinea"/>
        <w:numPr>
          <w:ilvl w:val="0"/>
          <w:numId w:val="1"/>
        </w:numPr>
      </w:pPr>
      <w:r>
        <w:t xml:space="preserve">Een </w:t>
      </w:r>
      <w:r w:rsidR="00BA72FC">
        <w:t xml:space="preserve">vervangingscontract voor </w:t>
      </w:r>
      <w:r w:rsidR="00BA4FA3">
        <w:t xml:space="preserve">een langdurige afwezigheid. </w:t>
      </w:r>
    </w:p>
    <w:p w14:paraId="7D3AB91A" w14:textId="7E59F1E9" w:rsidR="00AE1420" w:rsidRDefault="00AE1420" w:rsidP="00AE1420">
      <w:pPr>
        <w:pStyle w:val="Lijstalinea"/>
        <w:numPr>
          <w:ilvl w:val="0"/>
          <w:numId w:val="1"/>
        </w:numPr>
      </w:pPr>
      <w:r>
        <w:t xml:space="preserve">Een tewerkstelling van </w:t>
      </w:r>
      <w:r w:rsidR="00BA72FC">
        <w:t>50</w:t>
      </w:r>
      <w:r w:rsidR="00771C50">
        <w:t>%</w:t>
      </w:r>
    </w:p>
    <w:p w14:paraId="50DC2297" w14:textId="33AA849D" w:rsidR="00AE1420" w:rsidRDefault="00CA1523" w:rsidP="00AE1420">
      <w:pPr>
        <w:pStyle w:val="Lijstalinea"/>
        <w:numPr>
          <w:ilvl w:val="0"/>
          <w:numId w:val="1"/>
        </w:numPr>
      </w:pPr>
      <w:r>
        <w:t>De kans om</w:t>
      </w:r>
      <w:r w:rsidR="00BA4FA3">
        <w:t xml:space="preserve"> een maatschappelijke meerwaarde te creëren binnen een klein team van geëngageerde mensen. </w:t>
      </w:r>
    </w:p>
    <w:p w14:paraId="2827D658" w14:textId="42EF6DC2" w:rsidR="00AE1420" w:rsidRDefault="00AE1420" w:rsidP="00AE1420">
      <w:pPr>
        <w:pStyle w:val="Lijstalinea"/>
        <w:numPr>
          <w:ilvl w:val="0"/>
          <w:numId w:val="1"/>
        </w:numPr>
      </w:pPr>
      <w:r>
        <w:t xml:space="preserve">Een correcte verloning volgens barema </w:t>
      </w:r>
      <w:r w:rsidR="00BA4FA3">
        <w:t>B1C.</w:t>
      </w:r>
    </w:p>
    <w:p w14:paraId="69FD1039" w14:textId="7FF1F8F0" w:rsidR="00AE1420" w:rsidRDefault="00AE1420" w:rsidP="00C53645">
      <w:pPr>
        <w:pStyle w:val="Lijstalinea"/>
        <w:numPr>
          <w:ilvl w:val="0"/>
          <w:numId w:val="1"/>
        </w:numPr>
      </w:pPr>
      <w:r>
        <w:t xml:space="preserve">De voordelen die bij het paritair comité 319.01 </w:t>
      </w:r>
      <w:r w:rsidR="000205F4">
        <w:t>horen</w:t>
      </w:r>
      <w:r w:rsidR="00CA1523">
        <w:t xml:space="preserve"> zoals terugbetaling van woon-werkverkeer. </w:t>
      </w:r>
    </w:p>
    <w:p w14:paraId="4B038912" w14:textId="77777777" w:rsidR="0040774E" w:rsidRDefault="0040774E" w:rsidP="0040774E">
      <w:pPr>
        <w:pStyle w:val="Lijstalinea"/>
      </w:pPr>
    </w:p>
    <w:p w14:paraId="2C64578A" w14:textId="73B8A643" w:rsidR="00AE1420" w:rsidRDefault="00C707F4" w:rsidP="00AE1420">
      <w:pPr>
        <w:rPr>
          <w:b/>
          <w:bCs/>
        </w:rPr>
      </w:pPr>
      <w:r>
        <w:rPr>
          <w:b/>
          <w:bCs/>
        </w:rPr>
        <w:t>Z</w:t>
      </w:r>
      <w:r w:rsidR="00AE1420" w:rsidRPr="00ED613F">
        <w:rPr>
          <w:b/>
          <w:bCs/>
        </w:rPr>
        <w:t xml:space="preserve">in om </w:t>
      </w:r>
      <w:r w:rsidR="00CA1523">
        <w:rPr>
          <w:b/>
          <w:bCs/>
        </w:rPr>
        <w:t xml:space="preserve">onze nieuwe collega te worden? </w:t>
      </w:r>
      <w:r w:rsidR="00C53645">
        <w:rPr>
          <w:b/>
          <w:bCs/>
        </w:rPr>
        <w:t xml:space="preserve"> </w:t>
      </w:r>
      <w:r w:rsidR="00AE1420" w:rsidRPr="00ED613F">
        <w:rPr>
          <w:b/>
          <w:bCs/>
        </w:rPr>
        <w:t xml:space="preserve"> </w:t>
      </w:r>
    </w:p>
    <w:p w14:paraId="60337A60" w14:textId="5638ECF3" w:rsidR="00C707F4" w:rsidRDefault="00C707F4" w:rsidP="00C707F4">
      <w:r w:rsidRPr="001A1985">
        <w:t xml:space="preserve">Bezorg </w:t>
      </w:r>
      <w:r>
        <w:t>voor</w:t>
      </w:r>
      <w:r w:rsidR="00E96E45">
        <w:t xml:space="preserve"> </w:t>
      </w:r>
      <w:r w:rsidR="00BA4FA3">
        <w:t>2</w:t>
      </w:r>
      <w:r w:rsidR="00BA72FC">
        <w:t xml:space="preserve"> februari 2025</w:t>
      </w:r>
      <w:r>
        <w:t xml:space="preserve">  je sollicitatie met CV en motivatiebrief per e-mail aan </w:t>
      </w:r>
      <w:hyperlink r:id="rId7" w:history="1">
        <w:r w:rsidRPr="00B743B7">
          <w:rPr>
            <w:rStyle w:val="Hyperlink"/>
          </w:rPr>
          <w:t>dorien.opdekamp@ckgmolenberg.be</w:t>
        </w:r>
      </w:hyperlink>
      <w:r>
        <w:rPr>
          <w:rStyle w:val="Hyperlink"/>
          <w:color w:val="auto"/>
          <w:u w:val="none"/>
        </w:rPr>
        <w:t xml:space="preserve"> . </w:t>
      </w:r>
      <w:r>
        <w:t>Graag meer informatie? Neem contact op via 089 73 00 82, het bovenstaande e-mailadres</w:t>
      </w:r>
      <w:r w:rsidR="00E96E45">
        <w:t>.</w:t>
      </w:r>
    </w:p>
    <w:p w14:paraId="39B0188F" w14:textId="63E11C8F" w:rsidR="00CA1523" w:rsidRDefault="00CA1523" w:rsidP="00C707F4">
      <w:r>
        <w:t xml:space="preserve"> </w:t>
      </w:r>
    </w:p>
    <w:sectPr w:rsidR="00CA1523" w:rsidSect="007E0B6D">
      <w:headerReference w:type="default" r:id="rId8"/>
      <w:footerReference w:type="default" r:id="rId9"/>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75B3" w14:textId="77777777" w:rsidR="0013533F" w:rsidRDefault="0013533F" w:rsidP="00AE1420">
      <w:pPr>
        <w:spacing w:after="0" w:line="240" w:lineRule="auto"/>
      </w:pPr>
      <w:r>
        <w:separator/>
      </w:r>
    </w:p>
  </w:endnote>
  <w:endnote w:type="continuationSeparator" w:id="0">
    <w:p w14:paraId="6BA64C59" w14:textId="77777777" w:rsidR="0013533F" w:rsidRDefault="0013533F" w:rsidP="00A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A5E" w14:textId="2CBEAB87" w:rsidR="00164C72" w:rsidRDefault="001A7EEB" w:rsidP="0081301F">
    <w:pPr>
      <w:pStyle w:val="Voettekst"/>
      <w:tabs>
        <w:tab w:val="clear" w:pos="9072"/>
        <w:tab w:val="left" w:pos="2655"/>
        <w:tab w:val="right" w:pos="9073"/>
      </w:tabs>
      <w:jc w:val="center"/>
    </w:pPr>
    <w:r>
      <w:rPr>
        <w:noProof/>
      </w:rPr>
      <w:drawing>
        <wp:inline distT="0" distB="0" distL="0" distR="0" wp14:anchorId="29C73130" wp14:editId="59B6BB6E">
          <wp:extent cx="5162550" cy="649592"/>
          <wp:effectExtent l="0" t="0" r="0" b="0"/>
          <wp:docPr id="12256407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025" b="23567"/>
                  <a:stretch/>
                </pic:blipFill>
                <pic:spPr bwMode="auto">
                  <a:xfrm>
                    <a:off x="0" y="0"/>
                    <a:ext cx="5271541" cy="6633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06A3" w14:textId="77777777" w:rsidR="0013533F" w:rsidRDefault="0013533F" w:rsidP="00AE1420">
      <w:pPr>
        <w:spacing w:after="0" w:line="240" w:lineRule="auto"/>
      </w:pPr>
      <w:r>
        <w:separator/>
      </w:r>
    </w:p>
  </w:footnote>
  <w:footnote w:type="continuationSeparator" w:id="0">
    <w:p w14:paraId="06020107" w14:textId="77777777" w:rsidR="0013533F" w:rsidRDefault="0013533F" w:rsidP="00A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9E" w14:textId="1727E4E1" w:rsidR="00AE1420" w:rsidRDefault="00164C72" w:rsidP="0081301F">
    <w:pPr>
      <w:pStyle w:val="Koptekst"/>
      <w:tabs>
        <w:tab w:val="clear" w:pos="4536"/>
        <w:tab w:val="clear" w:pos="9072"/>
        <w:tab w:val="left" w:pos="1305"/>
      </w:tabs>
      <w:jc w:val="right"/>
    </w:pPr>
    <w:r w:rsidRPr="00164C72">
      <w:rPr>
        <w:noProof/>
      </w:rPr>
      <w:drawing>
        <wp:inline distT="0" distB="0" distL="0" distR="0" wp14:anchorId="02C886F0" wp14:editId="61ED6A0B">
          <wp:extent cx="812625" cy="838200"/>
          <wp:effectExtent l="0" t="0" r="0" b="0"/>
          <wp:docPr id="1161246605" name="Afbeelding 1161246605">
            <a:extLst xmlns:a="http://schemas.openxmlformats.org/drawingml/2006/main">
              <a:ext uri="{FF2B5EF4-FFF2-40B4-BE49-F238E27FC236}">
                <a16:creationId xmlns:a16="http://schemas.microsoft.com/office/drawing/2014/main" id="{65902FE7-5095-1BA9-7516-88A596D43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5902FE7-5095-1BA9-7516-88A596D43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530" cy="844291"/>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BF4"/>
    <w:multiLevelType w:val="hybridMultilevel"/>
    <w:tmpl w:val="559CC9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774401"/>
    <w:multiLevelType w:val="hybridMultilevel"/>
    <w:tmpl w:val="3DD0CA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470933"/>
    <w:multiLevelType w:val="hybridMultilevel"/>
    <w:tmpl w:val="4C548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9288">
    <w:abstractNumId w:val="0"/>
  </w:num>
  <w:num w:numId="2" w16cid:durableId="1587687923">
    <w:abstractNumId w:val="2"/>
  </w:num>
  <w:num w:numId="3" w16cid:durableId="166169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0"/>
    <w:rsid w:val="0000007E"/>
    <w:rsid w:val="000120EF"/>
    <w:rsid w:val="000205F4"/>
    <w:rsid w:val="000276B2"/>
    <w:rsid w:val="00063DFB"/>
    <w:rsid w:val="0009580D"/>
    <w:rsid w:val="000E20F4"/>
    <w:rsid w:val="000F73A0"/>
    <w:rsid w:val="00105BAF"/>
    <w:rsid w:val="0013533F"/>
    <w:rsid w:val="00155156"/>
    <w:rsid w:val="00160DF7"/>
    <w:rsid w:val="00164391"/>
    <w:rsid w:val="00164C72"/>
    <w:rsid w:val="001A7EEB"/>
    <w:rsid w:val="001B5D26"/>
    <w:rsid w:val="001C488D"/>
    <w:rsid w:val="001E27D6"/>
    <w:rsid w:val="001F3854"/>
    <w:rsid w:val="002115C3"/>
    <w:rsid w:val="002B0FDF"/>
    <w:rsid w:val="002F3B43"/>
    <w:rsid w:val="003006EC"/>
    <w:rsid w:val="003247C2"/>
    <w:rsid w:val="00330E0D"/>
    <w:rsid w:val="0039690F"/>
    <w:rsid w:val="003B1518"/>
    <w:rsid w:val="003D46D5"/>
    <w:rsid w:val="003E7308"/>
    <w:rsid w:val="003F2C73"/>
    <w:rsid w:val="0040774E"/>
    <w:rsid w:val="00410D75"/>
    <w:rsid w:val="00454D12"/>
    <w:rsid w:val="005247C7"/>
    <w:rsid w:val="00535B6A"/>
    <w:rsid w:val="005415EB"/>
    <w:rsid w:val="005447EB"/>
    <w:rsid w:val="005650ED"/>
    <w:rsid w:val="00580AD9"/>
    <w:rsid w:val="005838A1"/>
    <w:rsid w:val="006770A0"/>
    <w:rsid w:val="0070219B"/>
    <w:rsid w:val="00716423"/>
    <w:rsid w:val="00771C50"/>
    <w:rsid w:val="007B66F3"/>
    <w:rsid w:val="007E0B6D"/>
    <w:rsid w:val="007E76AE"/>
    <w:rsid w:val="0081301F"/>
    <w:rsid w:val="008170A1"/>
    <w:rsid w:val="008259CE"/>
    <w:rsid w:val="00832079"/>
    <w:rsid w:val="008A6663"/>
    <w:rsid w:val="008C51F5"/>
    <w:rsid w:val="00955AFD"/>
    <w:rsid w:val="00A02E43"/>
    <w:rsid w:val="00A7013D"/>
    <w:rsid w:val="00AE1420"/>
    <w:rsid w:val="00B12FF2"/>
    <w:rsid w:val="00B20592"/>
    <w:rsid w:val="00B42160"/>
    <w:rsid w:val="00B645D6"/>
    <w:rsid w:val="00B92822"/>
    <w:rsid w:val="00BA4FA3"/>
    <w:rsid w:val="00BA72FC"/>
    <w:rsid w:val="00BB73BB"/>
    <w:rsid w:val="00BD54E2"/>
    <w:rsid w:val="00BF4F3F"/>
    <w:rsid w:val="00C4128E"/>
    <w:rsid w:val="00C53645"/>
    <w:rsid w:val="00C707F4"/>
    <w:rsid w:val="00C75198"/>
    <w:rsid w:val="00CA1523"/>
    <w:rsid w:val="00D16AC5"/>
    <w:rsid w:val="00D214C5"/>
    <w:rsid w:val="00DD48AF"/>
    <w:rsid w:val="00E34D45"/>
    <w:rsid w:val="00E744BF"/>
    <w:rsid w:val="00E96E45"/>
    <w:rsid w:val="00EC2F5E"/>
    <w:rsid w:val="00F13B57"/>
    <w:rsid w:val="00FA2ABF"/>
    <w:rsid w:val="00FC2E91"/>
    <w:rsid w:val="00FF6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A790"/>
  <w15:docId w15:val="{1E5DBB51-76B4-480B-ABDA-6C11180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4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1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420"/>
  </w:style>
  <w:style w:type="paragraph" w:styleId="Voettekst">
    <w:name w:val="footer"/>
    <w:basedOn w:val="Standaard"/>
    <w:link w:val="VoettekstChar"/>
    <w:uiPriority w:val="99"/>
    <w:unhideWhenUsed/>
    <w:rsid w:val="00AE1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420"/>
  </w:style>
  <w:style w:type="table" w:styleId="Tabelraster">
    <w:name w:val="Table Grid"/>
    <w:basedOn w:val="Standaardtabel"/>
    <w:uiPriority w:val="39"/>
    <w:rsid w:val="00AE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420"/>
    <w:pPr>
      <w:ind w:left="720"/>
      <w:contextualSpacing/>
    </w:pPr>
  </w:style>
  <w:style w:type="character" w:styleId="Hyperlink">
    <w:name w:val="Hyperlink"/>
    <w:basedOn w:val="Standaardalinea-lettertype"/>
    <w:uiPriority w:val="99"/>
    <w:unhideWhenUsed/>
    <w:rsid w:val="00AE1420"/>
    <w:rPr>
      <w:color w:val="0563C1" w:themeColor="hyperlink"/>
      <w:u w:val="single"/>
    </w:rPr>
  </w:style>
  <w:style w:type="character" w:styleId="Onopgelostemelding">
    <w:name w:val="Unresolved Mention"/>
    <w:basedOn w:val="Standaardalinea-lettertype"/>
    <w:uiPriority w:val="99"/>
    <w:semiHidden/>
    <w:unhideWhenUsed/>
    <w:rsid w:val="003F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8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en.opdekamp@ckgmolenber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699</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Opdekamp</dc:creator>
  <cp:keywords/>
  <dc:description/>
  <cp:lastModifiedBy>dorien opdekamp</cp:lastModifiedBy>
  <cp:revision>8</cp:revision>
  <cp:lastPrinted>2024-01-25T14:48:00Z</cp:lastPrinted>
  <dcterms:created xsi:type="dcterms:W3CDTF">2025-01-21T15:00:00Z</dcterms:created>
  <dcterms:modified xsi:type="dcterms:W3CDTF">2025-01-21T16:05:00Z</dcterms:modified>
</cp:coreProperties>
</file>